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CB0" w:rsidRDefault="004B4823">
      <w:pPr>
        <w:rPr>
          <w:b/>
          <w:u w:val="single"/>
        </w:rPr>
      </w:pPr>
      <w:r w:rsidRPr="004B4823">
        <w:rPr>
          <w:b/>
          <w:u w:val="single"/>
        </w:rPr>
        <w:t>Millhouse Primary School and Nursery Assessment Results 202</w:t>
      </w:r>
      <w:r w:rsidR="00191606">
        <w:rPr>
          <w:b/>
          <w:u w:val="single"/>
        </w:rPr>
        <w:t>3</w:t>
      </w:r>
      <w:r w:rsidRPr="004B4823">
        <w:rPr>
          <w:b/>
          <w:u w:val="single"/>
        </w:rPr>
        <w:t>-202</w:t>
      </w:r>
      <w:r w:rsidR="00191606">
        <w:rPr>
          <w:b/>
          <w:u w:val="single"/>
        </w:rPr>
        <w:t>4</w:t>
      </w:r>
    </w:p>
    <w:p w:rsidR="004B4823" w:rsidRDefault="004B4823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4823" w:rsidTr="004809AE">
        <w:tc>
          <w:tcPr>
            <w:tcW w:w="9016" w:type="dxa"/>
            <w:gridSpan w:val="3"/>
          </w:tcPr>
          <w:p w:rsid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>Early Years results 202</w:t>
            </w:r>
            <w:r w:rsidR="00191606">
              <w:rPr>
                <w:b/>
              </w:rPr>
              <w:t>3</w:t>
            </w:r>
            <w:r w:rsidRPr="004B4823">
              <w:rPr>
                <w:b/>
              </w:rPr>
              <w:t>-202</w:t>
            </w:r>
            <w:r w:rsidR="00191606">
              <w:rPr>
                <w:b/>
              </w:rPr>
              <w:t>4</w:t>
            </w:r>
          </w:p>
          <w:p w:rsidR="00E3228D" w:rsidRPr="004B4823" w:rsidRDefault="00E3228D" w:rsidP="004B4823">
            <w:pPr>
              <w:jc w:val="center"/>
              <w:rPr>
                <w:b/>
              </w:rPr>
            </w:pPr>
          </w:p>
        </w:tc>
      </w:tr>
      <w:tr w:rsidR="004B4823" w:rsidTr="004B4823">
        <w:tc>
          <w:tcPr>
            <w:tcW w:w="3005" w:type="dxa"/>
          </w:tcPr>
          <w:p w:rsidR="004B4823" w:rsidRDefault="004B4823" w:rsidP="004B4823">
            <w:pPr>
              <w:jc w:val="center"/>
            </w:pPr>
          </w:p>
        </w:tc>
        <w:tc>
          <w:tcPr>
            <w:tcW w:w="3005" w:type="dxa"/>
          </w:tcPr>
          <w:p w:rsidR="004B4823" w:rsidRP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>School</w:t>
            </w:r>
          </w:p>
        </w:tc>
        <w:tc>
          <w:tcPr>
            <w:tcW w:w="3006" w:type="dxa"/>
          </w:tcPr>
          <w:p w:rsidR="004B4823" w:rsidRP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>National (202</w:t>
            </w:r>
            <w:r w:rsidR="00D3224A">
              <w:rPr>
                <w:b/>
              </w:rPr>
              <w:t>3</w:t>
            </w:r>
            <w:r w:rsidRPr="004B4823">
              <w:rPr>
                <w:b/>
              </w:rPr>
              <w:t>)</w:t>
            </w:r>
          </w:p>
        </w:tc>
      </w:tr>
      <w:tr w:rsidR="004B4823" w:rsidTr="004B4823">
        <w:tc>
          <w:tcPr>
            <w:tcW w:w="3005" w:type="dxa"/>
          </w:tcPr>
          <w:p w:rsidR="004B4823" w:rsidRPr="004B4823" w:rsidRDefault="004B4823" w:rsidP="004B4823">
            <w:pPr>
              <w:jc w:val="center"/>
              <w:rPr>
                <w:b/>
              </w:rPr>
            </w:pPr>
            <w:r w:rsidRPr="004B4823">
              <w:rPr>
                <w:b/>
              </w:rPr>
              <w:t>EYFS Good Level of Development (GLD)</w:t>
            </w:r>
          </w:p>
        </w:tc>
        <w:tc>
          <w:tcPr>
            <w:tcW w:w="3005" w:type="dxa"/>
          </w:tcPr>
          <w:p w:rsidR="004B4823" w:rsidRDefault="004B4823" w:rsidP="004B4823">
            <w:pPr>
              <w:jc w:val="center"/>
            </w:pPr>
            <w:r>
              <w:t>5</w:t>
            </w:r>
            <w:r w:rsidR="00D3224A">
              <w:t>8</w:t>
            </w:r>
            <w:r>
              <w:t>%</w:t>
            </w:r>
          </w:p>
        </w:tc>
        <w:tc>
          <w:tcPr>
            <w:tcW w:w="3006" w:type="dxa"/>
          </w:tcPr>
          <w:p w:rsidR="004B4823" w:rsidRDefault="004B4823" w:rsidP="004B4823">
            <w:pPr>
              <w:jc w:val="center"/>
            </w:pPr>
            <w:r>
              <w:t>6</w:t>
            </w:r>
            <w:r w:rsidR="00D3224A">
              <w:t>7</w:t>
            </w:r>
            <w:r>
              <w:t>%</w:t>
            </w:r>
          </w:p>
        </w:tc>
      </w:tr>
    </w:tbl>
    <w:p w:rsidR="004B4823" w:rsidRDefault="004B4823">
      <w:bookmarkStart w:id="0" w:name="_GoBack"/>
      <w:bookmarkEnd w:id="0"/>
    </w:p>
    <w:p w:rsidR="004B4823" w:rsidRDefault="004B48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B4823" w:rsidTr="004A19A6">
        <w:tc>
          <w:tcPr>
            <w:tcW w:w="9016" w:type="dxa"/>
            <w:gridSpan w:val="3"/>
          </w:tcPr>
          <w:p w:rsidR="004B4823" w:rsidRDefault="004B4823" w:rsidP="004A19A6">
            <w:pPr>
              <w:jc w:val="center"/>
              <w:rPr>
                <w:b/>
              </w:rPr>
            </w:pPr>
            <w:r>
              <w:rPr>
                <w:b/>
              </w:rPr>
              <w:t xml:space="preserve">Phonics Screening Test </w:t>
            </w:r>
            <w:r w:rsidRPr="004B4823">
              <w:rPr>
                <w:b/>
              </w:rPr>
              <w:t>202</w:t>
            </w:r>
            <w:r w:rsidR="00D3224A">
              <w:rPr>
                <w:b/>
              </w:rPr>
              <w:t>3</w:t>
            </w:r>
            <w:r w:rsidRPr="004B4823">
              <w:rPr>
                <w:b/>
              </w:rPr>
              <w:t>-202</w:t>
            </w:r>
            <w:r w:rsidR="00D3224A">
              <w:rPr>
                <w:b/>
              </w:rPr>
              <w:t>4</w:t>
            </w:r>
          </w:p>
          <w:p w:rsidR="00E3228D" w:rsidRPr="004B4823" w:rsidRDefault="00E3228D" w:rsidP="004A19A6">
            <w:pPr>
              <w:jc w:val="center"/>
              <w:rPr>
                <w:b/>
              </w:rPr>
            </w:pPr>
          </w:p>
        </w:tc>
      </w:tr>
      <w:tr w:rsidR="004B4823" w:rsidTr="004A19A6">
        <w:tc>
          <w:tcPr>
            <w:tcW w:w="3005" w:type="dxa"/>
          </w:tcPr>
          <w:p w:rsidR="004B4823" w:rsidRDefault="004B4823" w:rsidP="004A19A6">
            <w:pPr>
              <w:jc w:val="center"/>
            </w:pPr>
          </w:p>
        </w:tc>
        <w:tc>
          <w:tcPr>
            <w:tcW w:w="3005" w:type="dxa"/>
          </w:tcPr>
          <w:p w:rsidR="004B4823" w:rsidRPr="004B4823" w:rsidRDefault="004B4823" w:rsidP="004A19A6">
            <w:pPr>
              <w:jc w:val="center"/>
              <w:rPr>
                <w:b/>
              </w:rPr>
            </w:pPr>
            <w:r w:rsidRPr="004B4823">
              <w:rPr>
                <w:b/>
              </w:rPr>
              <w:t>School</w:t>
            </w:r>
          </w:p>
        </w:tc>
        <w:tc>
          <w:tcPr>
            <w:tcW w:w="3006" w:type="dxa"/>
          </w:tcPr>
          <w:p w:rsidR="004B4823" w:rsidRPr="004B4823" w:rsidRDefault="004B4823" w:rsidP="004A19A6">
            <w:pPr>
              <w:jc w:val="center"/>
              <w:rPr>
                <w:b/>
              </w:rPr>
            </w:pPr>
            <w:r w:rsidRPr="004B4823">
              <w:rPr>
                <w:b/>
              </w:rPr>
              <w:t>National (202</w:t>
            </w:r>
            <w:r w:rsidR="00D3224A">
              <w:rPr>
                <w:b/>
              </w:rPr>
              <w:t>3</w:t>
            </w:r>
            <w:r w:rsidRPr="004B4823">
              <w:rPr>
                <w:b/>
              </w:rPr>
              <w:t>)</w:t>
            </w:r>
          </w:p>
        </w:tc>
      </w:tr>
      <w:tr w:rsidR="004B4823" w:rsidTr="004A19A6">
        <w:tc>
          <w:tcPr>
            <w:tcW w:w="3005" w:type="dxa"/>
          </w:tcPr>
          <w:p w:rsidR="004B4823" w:rsidRPr="004B4823" w:rsidRDefault="004B4823" w:rsidP="004A19A6">
            <w:pPr>
              <w:jc w:val="center"/>
              <w:rPr>
                <w:b/>
              </w:rPr>
            </w:pPr>
            <w:r>
              <w:rPr>
                <w:b/>
              </w:rPr>
              <w:t>Phonics Screening test</w:t>
            </w:r>
          </w:p>
        </w:tc>
        <w:tc>
          <w:tcPr>
            <w:tcW w:w="3005" w:type="dxa"/>
          </w:tcPr>
          <w:p w:rsidR="004B4823" w:rsidRDefault="00D3224A" w:rsidP="004A19A6">
            <w:pPr>
              <w:jc w:val="center"/>
            </w:pPr>
            <w:r>
              <w:t>82</w:t>
            </w:r>
            <w:r w:rsidR="004B4823">
              <w:t>%</w:t>
            </w:r>
          </w:p>
        </w:tc>
        <w:tc>
          <w:tcPr>
            <w:tcW w:w="3006" w:type="dxa"/>
          </w:tcPr>
          <w:p w:rsidR="004B4823" w:rsidRDefault="004B4823" w:rsidP="004A19A6">
            <w:pPr>
              <w:jc w:val="center"/>
            </w:pPr>
            <w:r>
              <w:t>7</w:t>
            </w:r>
            <w:r w:rsidR="00D3224A">
              <w:t>9</w:t>
            </w:r>
            <w:r>
              <w:t>%</w:t>
            </w:r>
          </w:p>
        </w:tc>
      </w:tr>
    </w:tbl>
    <w:p w:rsidR="004B4823" w:rsidRDefault="004B4823"/>
    <w:p w:rsidR="00E3228D" w:rsidRDefault="00E322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134"/>
        <w:gridCol w:w="1276"/>
        <w:gridCol w:w="1417"/>
        <w:gridCol w:w="1418"/>
        <w:gridCol w:w="1366"/>
      </w:tblGrid>
      <w:tr w:rsidR="00E3228D" w:rsidTr="00B44204">
        <w:tc>
          <w:tcPr>
            <w:tcW w:w="9016" w:type="dxa"/>
            <w:gridSpan w:val="6"/>
          </w:tcPr>
          <w:p w:rsidR="00E3228D" w:rsidRDefault="00E3228D" w:rsidP="00E3228D">
            <w:pPr>
              <w:jc w:val="center"/>
              <w:rPr>
                <w:b/>
              </w:rPr>
            </w:pPr>
            <w:r w:rsidRPr="004B4823">
              <w:rPr>
                <w:b/>
              </w:rPr>
              <w:t xml:space="preserve">Key Stage </w:t>
            </w:r>
            <w:r>
              <w:rPr>
                <w:b/>
              </w:rPr>
              <w:t>2</w:t>
            </w:r>
            <w:r w:rsidRPr="004B4823">
              <w:rPr>
                <w:b/>
              </w:rPr>
              <w:t xml:space="preserve"> Assessment Results 202</w:t>
            </w:r>
            <w:r w:rsidR="00D3224A">
              <w:rPr>
                <w:b/>
              </w:rPr>
              <w:t>3</w:t>
            </w:r>
            <w:r w:rsidRPr="004B4823">
              <w:rPr>
                <w:b/>
              </w:rPr>
              <w:t>-202</w:t>
            </w:r>
            <w:r w:rsidR="00D3224A">
              <w:rPr>
                <w:b/>
              </w:rPr>
              <w:t>4</w:t>
            </w:r>
            <w:r w:rsidRPr="004B4823">
              <w:rPr>
                <w:b/>
              </w:rPr>
              <w:t xml:space="preserve"> (National </w:t>
            </w:r>
            <w:r>
              <w:rPr>
                <w:b/>
              </w:rPr>
              <w:t>202</w:t>
            </w:r>
            <w:r w:rsidR="00D3224A">
              <w:rPr>
                <w:b/>
              </w:rPr>
              <w:t>4</w:t>
            </w:r>
            <w:r>
              <w:rPr>
                <w:b/>
              </w:rPr>
              <w:t xml:space="preserve"> </w:t>
            </w:r>
            <w:r w:rsidRPr="004B4823">
              <w:rPr>
                <w:b/>
              </w:rPr>
              <w:t>Figures in brackets)</w:t>
            </w:r>
          </w:p>
          <w:p w:rsidR="00E3228D" w:rsidRDefault="00E3228D"/>
        </w:tc>
      </w:tr>
      <w:tr w:rsidR="00E3228D" w:rsidTr="00E3228D">
        <w:tc>
          <w:tcPr>
            <w:tcW w:w="2405" w:type="dxa"/>
          </w:tcPr>
          <w:p w:rsidR="00E3228D" w:rsidRDefault="00E3228D"/>
        </w:tc>
        <w:tc>
          <w:tcPr>
            <w:tcW w:w="1134" w:type="dxa"/>
          </w:tcPr>
          <w:p w:rsidR="00E3228D" w:rsidRDefault="00E3228D">
            <w:r>
              <w:t>Reading</w:t>
            </w:r>
          </w:p>
        </w:tc>
        <w:tc>
          <w:tcPr>
            <w:tcW w:w="1276" w:type="dxa"/>
          </w:tcPr>
          <w:p w:rsidR="00E3228D" w:rsidRDefault="00E3228D">
            <w:r>
              <w:t>Writing</w:t>
            </w:r>
          </w:p>
        </w:tc>
        <w:tc>
          <w:tcPr>
            <w:tcW w:w="1417" w:type="dxa"/>
          </w:tcPr>
          <w:p w:rsidR="00E3228D" w:rsidRDefault="00E3228D">
            <w:r>
              <w:t>Grammar, punctuation and spelling</w:t>
            </w:r>
          </w:p>
        </w:tc>
        <w:tc>
          <w:tcPr>
            <w:tcW w:w="1418" w:type="dxa"/>
          </w:tcPr>
          <w:p w:rsidR="00E3228D" w:rsidRDefault="00E3228D">
            <w:r>
              <w:t>Mathematics</w:t>
            </w:r>
          </w:p>
        </w:tc>
        <w:tc>
          <w:tcPr>
            <w:tcW w:w="1366" w:type="dxa"/>
          </w:tcPr>
          <w:p w:rsidR="00E3228D" w:rsidRDefault="00E3228D">
            <w:r>
              <w:t>Science</w:t>
            </w:r>
          </w:p>
        </w:tc>
      </w:tr>
      <w:tr w:rsidR="00E3228D" w:rsidTr="00E3228D">
        <w:tc>
          <w:tcPr>
            <w:tcW w:w="2405" w:type="dxa"/>
          </w:tcPr>
          <w:p w:rsidR="00E3228D" w:rsidRDefault="00E3228D">
            <w:r w:rsidRPr="004B4823">
              <w:rPr>
                <w:b/>
              </w:rPr>
              <w:t>Percentage of pupils who achieved the expected standard or above</w:t>
            </w:r>
          </w:p>
        </w:tc>
        <w:tc>
          <w:tcPr>
            <w:tcW w:w="1134" w:type="dxa"/>
          </w:tcPr>
          <w:p w:rsidR="00E3228D" w:rsidRDefault="006D6672">
            <w:r>
              <w:t>72</w:t>
            </w:r>
            <w:r w:rsidR="00E3228D">
              <w:t xml:space="preserve"> (7</w:t>
            </w:r>
            <w:r>
              <w:t>4</w:t>
            </w:r>
            <w:r w:rsidR="00E3228D">
              <w:t>)</w:t>
            </w:r>
          </w:p>
        </w:tc>
        <w:tc>
          <w:tcPr>
            <w:tcW w:w="1276" w:type="dxa"/>
          </w:tcPr>
          <w:p w:rsidR="00E3228D" w:rsidRDefault="006D6672">
            <w:r>
              <w:t>69</w:t>
            </w:r>
            <w:r w:rsidR="00E3228D">
              <w:t xml:space="preserve"> (7</w:t>
            </w:r>
            <w:r>
              <w:t>2</w:t>
            </w:r>
            <w:r w:rsidR="00E3228D">
              <w:t>)</w:t>
            </w:r>
          </w:p>
        </w:tc>
        <w:tc>
          <w:tcPr>
            <w:tcW w:w="1417" w:type="dxa"/>
          </w:tcPr>
          <w:p w:rsidR="00E3228D" w:rsidRDefault="00E3228D">
            <w:r>
              <w:t>6</w:t>
            </w:r>
            <w:r w:rsidR="006D6672">
              <w:t>3</w:t>
            </w:r>
            <w:r>
              <w:t xml:space="preserve"> (72)</w:t>
            </w:r>
          </w:p>
        </w:tc>
        <w:tc>
          <w:tcPr>
            <w:tcW w:w="1418" w:type="dxa"/>
          </w:tcPr>
          <w:p w:rsidR="00E3228D" w:rsidRDefault="006D6672">
            <w:r>
              <w:t>69</w:t>
            </w:r>
            <w:r w:rsidR="00E3228D">
              <w:t xml:space="preserve"> (73)</w:t>
            </w:r>
          </w:p>
        </w:tc>
        <w:tc>
          <w:tcPr>
            <w:tcW w:w="1366" w:type="dxa"/>
          </w:tcPr>
          <w:p w:rsidR="00E3228D" w:rsidRDefault="006D6672">
            <w:r>
              <w:t>74</w:t>
            </w:r>
            <w:r w:rsidR="00E3228D">
              <w:t xml:space="preserve"> (8</w:t>
            </w:r>
            <w:r w:rsidR="00E422E2">
              <w:t>1</w:t>
            </w:r>
            <w:r w:rsidR="00E3228D">
              <w:t>)</w:t>
            </w:r>
          </w:p>
        </w:tc>
      </w:tr>
      <w:tr w:rsidR="00E3228D" w:rsidTr="00E3228D">
        <w:tc>
          <w:tcPr>
            <w:tcW w:w="2405" w:type="dxa"/>
          </w:tcPr>
          <w:p w:rsidR="00E3228D" w:rsidRDefault="00E3228D">
            <w:r>
              <w:rPr>
                <w:b/>
              </w:rPr>
              <w:t>Average scaled score</w:t>
            </w:r>
          </w:p>
        </w:tc>
        <w:tc>
          <w:tcPr>
            <w:tcW w:w="1134" w:type="dxa"/>
          </w:tcPr>
          <w:p w:rsidR="00E3228D" w:rsidRDefault="00E3228D">
            <w:r>
              <w:t>10</w:t>
            </w:r>
            <w:r w:rsidR="00E422E2">
              <w:t>3</w:t>
            </w:r>
            <w:r>
              <w:t xml:space="preserve"> (105)</w:t>
            </w:r>
          </w:p>
        </w:tc>
        <w:tc>
          <w:tcPr>
            <w:tcW w:w="1276" w:type="dxa"/>
          </w:tcPr>
          <w:p w:rsidR="00E3228D" w:rsidRDefault="00E3228D">
            <w:r>
              <w:t>N/A</w:t>
            </w:r>
          </w:p>
        </w:tc>
        <w:tc>
          <w:tcPr>
            <w:tcW w:w="1417" w:type="dxa"/>
          </w:tcPr>
          <w:p w:rsidR="00E3228D" w:rsidRDefault="00422B9E">
            <w:r>
              <w:t>10</w:t>
            </w:r>
            <w:r w:rsidR="00E422E2">
              <w:t>3</w:t>
            </w:r>
            <w:r>
              <w:t xml:space="preserve"> (105)</w:t>
            </w:r>
          </w:p>
        </w:tc>
        <w:tc>
          <w:tcPr>
            <w:tcW w:w="1418" w:type="dxa"/>
          </w:tcPr>
          <w:p w:rsidR="00E3228D" w:rsidRDefault="00422B9E">
            <w:r>
              <w:t>103 (104)</w:t>
            </w:r>
          </w:p>
        </w:tc>
        <w:tc>
          <w:tcPr>
            <w:tcW w:w="1366" w:type="dxa"/>
          </w:tcPr>
          <w:p w:rsidR="00E3228D" w:rsidRDefault="00422B9E">
            <w:r>
              <w:t>N/A</w:t>
            </w:r>
          </w:p>
        </w:tc>
      </w:tr>
    </w:tbl>
    <w:p w:rsidR="00E3228D" w:rsidRPr="004B4823" w:rsidRDefault="00E3228D"/>
    <w:sectPr w:rsidR="00E3228D" w:rsidRPr="004B4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823"/>
    <w:rsid w:val="00030017"/>
    <w:rsid w:val="00191606"/>
    <w:rsid w:val="00422B9E"/>
    <w:rsid w:val="004B4823"/>
    <w:rsid w:val="006D6672"/>
    <w:rsid w:val="00D3224A"/>
    <w:rsid w:val="00E3228D"/>
    <w:rsid w:val="00E422E2"/>
    <w:rsid w:val="00F4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1565D"/>
  <w15:chartTrackingRefBased/>
  <w15:docId w15:val="{E185373B-3589-4970-AA51-58D2A68DF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C.Fawell@MLHP.millhouse.essex.sch.uk</dc:creator>
  <cp:keywords/>
  <dc:description/>
  <cp:lastModifiedBy>C.Fawell@MLHP.millhouse.essex.sch.uk</cp:lastModifiedBy>
  <cp:revision>2</cp:revision>
  <dcterms:created xsi:type="dcterms:W3CDTF">2024-07-16T11:17:00Z</dcterms:created>
  <dcterms:modified xsi:type="dcterms:W3CDTF">2024-07-16T11:17:00Z</dcterms:modified>
</cp:coreProperties>
</file>